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782555" w:rsidRPr="00197C20" w:rsidRDefault="00255D7D" w:rsidP="0078255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</w:t>
      </w:r>
      <w:r w:rsidR="00C13876">
        <w:rPr>
          <w:sz w:val="28"/>
          <w:szCs w:val="28"/>
          <w:lang w:val="uk-UA"/>
        </w:rPr>
        <w:t xml:space="preserve"> 17.01.2022</w:t>
      </w:r>
      <w:r w:rsidR="0068138E">
        <w:rPr>
          <w:sz w:val="28"/>
          <w:szCs w:val="28"/>
          <w:lang w:val="uk-UA"/>
        </w:rPr>
        <w:t xml:space="preserve"> </w:t>
      </w:r>
      <w:r w:rsidR="00E7797D" w:rsidRPr="000F6513">
        <w:rPr>
          <w:sz w:val="28"/>
          <w:szCs w:val="28"/>
          <w:lang w:val="uk-UA"/>
        </w:rPr>
        <w:t>року</w:t>
      </w:r>
      <w:r w:rsidRPr="00782555">
        <w:rPr>
          <w:sz w:val="28"/>
          <w:szCs w:val="28"/>
          <w:lang w:val="uk-UA"/>
        </w:rPr>
        <w:t xml:space="preserve"> </w:t>
      </w:r>
      <w:r w:rsidR="00197C20">
        <w:rPr>
          <w:sz w:val="28"/>
          <w:szCs w:val="28"/>
          <w:lang w:val="uk-UA"/>
        </w:rPr>
        <w:t xml:space="preserve">                </w:t>
      </w:r>
      <w:r w:rsidR="00C00B34"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Чернігів                       </w:t>
      </w:r>
      <w:r>
        <w:rPr>
          <w:sz w:val="28"/>
          <w:szCs w:val="28"/>
          <w:lang w:val="uk-UA"/>
        </w:rPr>
        <w:t xml:space="preserve">     </w:t>
      </w:r>
      <w:r w:rsidRPr="000E6E4A">
        <w:rPr>
          <w:sz w:val="28"/>
          <w:szCs w:val="28"/>
          <w:lang w:val="uk-UA"/>
        </w:rPr>
        <w:t xml:space="preserve">  </w:t>
      </w:r>
      <w:r w:rsidR="004E5696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283B57">
        <w:rPr>
          <w:sz w:val="28"/>
          <w:szCs w:val="28"/>
          <w:lang w:val="uk-UA"/>
        </w:rPr>
        <w:t xml:space="preserve"> </w:t>
      </w:r>
      <w:r w:rsidR="007B61BF">
        <w:rPr>
          <w:sz w:val="28"/>
          <w:szCs w:val="28"/>
          <w:lang w:val="uk-UA"/>
        </w:rPr>
        <w:t>7</w:t>
      </w: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820DC8" w:rsidRDefault="00820DC8" w:rsidP="00255D7D">
      <w:pPr>
        <w:rPr>
          <w:b/>
          <w:i/>
          <w:sz w:val="28"/>
          <w:szCs w:val="28"/>
          <w:lang w:val="uk-UA"/>
        </w:rPr>
      </w:pPr>
    </w:p>
    <w:p w:rsidR="00255D7D" w:rsidRPr="00782555" w:rsidRDefault="00255D7D" w:rsidP="00991A89">
      <w:pPr>
        <w:rPr>
          <w:b/>
          <w:i/>
          <w:lang w:val="uk-UA"/>
        </w:rPr>
      </w:pPr>
      <w:r w:rsidRPr="00782555">
        <w:rPr>
          <w:b/>
          <w:i/>
          <w:sz w:val="28"/>
          <w:szCs w:val="28"/>
          <w:lang w:val="uk-UA"/>
        </w:rPr>
        <w:t xml:space="preserve">Про </w:t>
      </w:r>
      <w:r w:rsidR="00991A89">
        <w:rPr>
          <w:b/>
          <w:i/>
          <w:sz w:val="28"/>
          <w:szCs w:val="28"/>
          <w:lang w:val="uk-UA"/>
        </w:rPr>
        <w:t>призначення відповідальних осіб</w:t>
      </w:r>
    </w:p>
    <w:p w:rsidR="00255D7D" w:rsidRPr="00777756" w:rsidRDefault="00255D7D" w:rsidP="00255D7D">
      <w:pPr>
        <w:rPr>
          <w:lang w:val="uk-UA"/>
        </w:rPr>
      </w:pPr>
    </w:p>
    <w:p w:rsidR="00090087" w:rsidRPr="00FD70AD" w:rsidRDefault="00090087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6, 11, 41 Закону України «Про місцеві державні адміністрації», керуючись </w:t>
      </w:r>
      <w:r w:rsidR="000702E3">
        <w:rPr>
          <w:sz w:val="28"/>
          <w:szCs w:val="28"/>
          <w:lang w:val="uk-UA"/>
        </w:rPr>
        <w:t>пунктом 10 частини першої</w:t>
      </w:r>
      <w:r w:rsidR="00286D5C">
        <w:rPr>
          <w:sz w:val="28"/>
          <w:szCs w:val="28"/>
          <w:lang w:val="uk-UA"/>
        </w:rPr>
        <w:t xml:space="preserve"> статті 10 Закону України «Про публічні закупівлі», у зв’язку з виробничою необхідністю</w:t>
      </w:r>
      <w:r>
        <w:rPr>
          <w:sz w:val="28"/>
          <w:szCs w:val="28"/>
          <w:lang w:val="uk-UA"/>
        </w:rPr>
        <w:t>,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293CB2" w:rsidRDefault="00255D7D" w:rsidP="00255D7D">
      <w:pPr>
        <w:jc w:val="both"/>
        <w:rPr>
          <w:b/>
          <w:spacing w:val="20"/>
          <w:sz w:val="28"/>
          <w:szCs w:val="28"/>
          <w:lang w:val="uk-UA"/>
        </w:rPr>
      </w:pPr>
      <w:r w:rsidRPr="00293CB2">
        <w:rPr>
          <w:b/>
          <w:spacing w:val="20"/>
          <w:sz w:val="28"/>
          <w:szCs w:val="28"/>
          <w:lang w:val="uk-UA"/>
        </w:rPr>
        <w:t>наказую: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7A561E" w:rsidRDefault="00286D5C" w:rsidP="000A7DA5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286D5C">
        <w:rPr>
          <w:sz w:val="28"/>
          <w:szCs w:val="28"/>
          <w:lang w:val="uk-UA"/>
        </w:rPr>
        <w:t xml:space="preserve">1. </w:t>
      </w:r>
      <w:r w:rsidR="003B2A97">
        <w:rPr>
          <w:sz w:val="28"/>
          <w:szCs w:val="28"/>
          <w:lang w:val="uk-UA"/>
        </w:rPr>
        <w:t>В</w:t>
      </w:r>
      <w:r w:rsidRPr="00286D5C">
        <w:rPr>
          <w:sz w:val="28"/>
          <w:szCs w:val="28"/>
          <w:lang w:val="uk-UA"/>
        </w:rPr>
        <w:t>изначити</w:t>
      </w:r>
      <w:r w:rsidR="003B2A97">
        <w:rPr>
          <w:sz w:val="28"/>
          <w:szCs w:val="28"/>
          <w:lang w:val="uk-UA"/>
        </w:rPr>
        <w:t xml:space="preserve"> </w:t>
      </w:r>
      <w:r w:rsidR="003D648E">
        <w:rPr>
          <w:sz w:val="28"/>
          <w:szCs w:val="28"/>
          <w:lang w:val="uk-UA"/>
        </w:rPr>
        <w:t>головних спеціалістів відділу економічного аналізу та договорів</w:t>
      </w:r>
      <w:r w:rsidR="003B2A97">
        <w:rPr>
          <w:sz w:val="28"/>
          <w:szCs w:val="28"/>
          <w:lang w:val="uk-UA"/>
        </w:rPr>
        <w:t xml:space="preserve">: </w:t>
      </w:r>
      <w:proofErr w:type="spellStart"/>
      <w:r w:rsidR="003B2A97">
        <w:rPr>
          <w:sz w:val="28"/>
          <w:szCs w:val="28"/>
          <w:lang w:val="uk-UA"/>
        </w:rPr>
        <w:t>Гушер</w:t>
      </w:r>
      <w:proofErr w:type="spellEnd"/>
      <w:r w:rsidR="003B2A97">
        <w:rPr>
          <w:sz w:val="28"/>
          <w:szCs w:val="28"/>
          <w:lang w:val="uk-UA"/>
        </w:rPr>
        <w:t xml:space="preserve"> А.С., </w:t>
      </w:r>
      <w:r w:rsidR="002F03DA">
        <w:rPr>
          <w:sz w:val="28"/>
          <w:szCs w:val="28"/>
          <w:lang w:val="uk-UA"/>
        </w:rPr>
        <w:t>Мельниченко</w:t>
      </w:r>
      <w:r w:rsidR="002F03DA" w:rsidRPr="00286D5C">
        <w:rPr>
          <w:sz w:val="28"/>
          <w:szCs w:val="28"/>
          <w:lang w:val="uk-UA"/>
        </w:rPr>
        <w:t xml:space="preserve"> </w:t>
      </w:r>
      <w:r w:rsidR="002F03DA">
        <w:rPr>
          <w:sz w:val="28"/>
          <w:szCs w:val="28"/>
          <w:lang w:val="uk-UA"/>
        </w:rPr>
        <w:t xml:space="preserve">О.В., </w:t>
      </w:r>
      <w:r w:rsidR="003B2A97">
        <w:rPr>
          <w:sz w:val="28"/>
          <w:szCs w:val="28"/>
          <w:lang w:val="uk-UA"/>
        </w:rPr>
        <w:t xml:space="preserve">Косенко М.С., </w:t>
      </w:r>
      <w:r w:rsidR="002F03DA" w:rsidRPr="00286D5C">
        <w:rPr>
          <w:sz w:val="28"/>
          <w:szCs w:val="28"/>
          <w:lang w:val="uk-UA"/>
        </w:rPr>
        <w:t xml:space="preserve">які </w:t>
      </w:r>
      <w:r w:rsidR="002F03DA">
        <w:rPr>
          <w:sz w:val="28"/>
          <w:szCs w:val="28"/>
          <w:lang w:val="uk-UA"/>
        </w:rPr>
        <w:t xml:space="preserve">згідно з посадовими обов’язками здійснюють роботу щодо підготовки проектів </w:t>
      </w:r>
      <w:r w:rsidR="002F03DA" w:rsidRPr="00286D5C">
        <w:rPr>
          <w:sz w:val="28"/>
          <w:szCs w:val="28"/>
          <w:lang w:val="uk-UA"/>
        </w:rPr>
        <w:t>договорів підряду</w:t>
      </w:r>
      <w:r w:rsidR="002F03DA">
        <w:rPr>
          <w:sz w:val="28"/>
          <w:szCs w:val="28"/>
          <w:lang w:val="uk-UA"/>
        </w:rPr>
        <w:t>,</w:t>
      </w:r>
      <w:r w:rsidR="002F03DA" w:rsidRPr="00286D5C">
        <w:rPr>
          <w:sz w:val="28"/>
          <w:szCs w:val="28"/>
          <w:lang w:val="uk-UA"/>
        </w:rPr>
        <w:t xml:space="preserve"> </w:t>
      </w:r>
      <w:r w:rsidRPr="00286D5C">
        <w:rPr>
          <w:sz w:val="28"/>
          <w:szCs w:val="28"/>
          <w:lang w:val="uk-UA"/>
        </w:rPr>
        <w:t>відповідальними</w:t>
      </w:r>
      <w:r w:rsidR="003D648E">
        <w:rPr>
          <w:sz w:val="28"/>
          <w:szCs w:val="28"/>
          <w:lang w:val="uk-UA"/>
        </w:rPr>
        <w:t xml:space="preserve"> особами</w:t>
      </w:r>
      <w:r w:rsidRPr="00286D5C">
        <w:rPr>
          <w:sz w:val="28"/>
          <w:szCs w:val="28"/>
          <w:lang w:val="uk-UA"/>
        </w:rPr>
        <w:t xml:space="preserve"> за здійснення сканування документів, що </w:t>
      </w:r>
      <w:r w:rsidR="00731076">
        <w:rPr>
          <w:sz w:val="28"/>
          <w:szCs w:val="28"/>
          <w:lang w:val="uk-UA"/>
        </w:rPr>
        <w:t xml:space="preserve">відповідно </w:t>
      </w:r>
      <w:r w:rsidR="002D47F1">
        <w:rPr>
          <w:sz w:val="28"/>
          <w:szCs w:val="28"/>
          <w:lang w:val="uk-UA"/>
        </w:rPr>
        <w:t xml:space="preserve">до </w:t>
      </w:r>
      <w:r w:rsidR="00643644">
        <w:rPr>
          <w:sz w:val="28"/>
          <w:szCs w:val="28"/>
          <w:lang w:val="uk-UA"/>
        </w:rPr>
        <w:t>пункт</w:t>
      </w:r>
      <w:r w:rsidR="002D47F1">
        <w:rPr>
          <w:sz w:val="28"/>
          <w:szCs w:val="28"/>
          <w:lang w:val="uk-UA"/>
        </w:rPr>
        <w:t>у</w:t>
      </w:r>
      <w:r w:rsidR="00643644">
        <w:rPr>
          <w:sz w:val="28"/>
          <w:szCs w:val="28"/>
          <w:lang w:val="uk-UA"/>
        </w:rPr>
        <w:t xml:space="preserve"> 10 частини </w:t>
      </w:r>
      <w:r w:rsidR="003D648E">
        <w:rPr>
          <w:sz w:val="28"/>
          <w:szCs w:val="28"/>
          <w:lang w:val="uk-UA"/>
        </w:rPr>
        <w:t>першої</w:t>
      </w:r>
      <w:r w:rsidR="00643644">
        <w:rPr>
          <w:sz w:val="28"/>
          <w:szCs w:val="28"/>
          <w:lang w:val="uk-UA"/>
        </w:rPr>
        <w:t xml:space="preserve"> статті 10 Закону України «Про публічні закупівлі»</w:t>
      </w:r>
      <w:r w:rsidR="002D47F1" w:rsidRPr="002D47F1">
        <w:rPr>
          <w:sz w:val="28"/>
          <w:szCs w:val="28"/>
          <w:lang w:val="uk-UA"/>
        </w:rPr>
        <w:t xml:space="preserve"> </w:t>
      </w:r>
      <w:r w:rsidR="002D47F1" w:rsidRPr="00286D5C">
        <w:rPr>
          <w:sz w:val="28"/>
          <w:szCs w:val="28"/>
          <w:lang w:val="uk-UA"/>
        </w:rPr>
        <w:t>підлягають оприлюдненню</w:t>
      </w:r>
      <w:r w:rsidR="002D2891">
        <w:rPr>
          <w:sz w:val="28"/>
          <w:szCs w:val="28"/>
          <w:lang w:val="uk-UA"/>
        </w:rPr>
        <w:t xml:space="preserve"> </w:t>
      </w:r>
      <w:r w:rsidRPr="00286D5C">
        <w:rPr>
          <w:sz w:val="28"/>
          <w:szCs w:val="28"/>
          <w:lang w:val="uk-UA"/>
        </w:rPr>
        <w:t xml:space="preserve">на </w:t>
      </w:r>
      <w:proofErr w:type="spellStart"/>
      <w:r w:rsidRPr="00286D5C">
        <w:rPr>
          <w:sz w:val="28"/>
          <w:szCs w:val="28"/>
          <w:lang w:val="uk-UA"/>
        </w:rPr>
        <w:t>веб-порталі</w:t>
      </w:r>
      <w:proofErr w:type="spellEnd"/>
      <w:r w:rsidRPr="00286D5C">
        <w:rPr>
          <w:sz w:val="28"/>
          <w:szCs w:val="28"/>
          <w:lang w:val="uk-UA"/>
        </w:rPr>
        <w:t xml:space="preserve"> Уповноваженого органу в електронній системі закупівель «</w:t>
      </w:r>
      <w:proofErr w:type="spellStart"/>
      <w:r w:rsidRPr="00286D5C">
        <w:rPr>
          <w:sz w:val="28"/>
          <w:szCs w:val="28"/>
          <w:lang w:val="uk-UA"/>
        </w:rPr>
        <w:t>Прозорро</w:t>
      </w:r>
      <w:proofErr w:type="spellEnd"/>
      <w:r w:rsidRPr="00286D5C">
        <w:rPr>
          <w:sz w:val="28"/>
          <w:szCs w:val="28"/>
          <w:lang w:val="uk-UA"/>
        </w:rPr>
        <w:t>»</w:t>
      </w:r>
      <w:r w:rsidR="007A561E">
        <w:rPr>
          <w:sz w:val="28"/>
          <w:szCs w:val="28"/>
          <w:lang w:val="uk-UA"/>
        </w:rPr>
        <w:t>:</w:t>
      </w:r>
    </w:p>
    <w:p w:rsidR="004E5589" w:rsidRDefault="007A561E" w:rsidP="008B525B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86D5C" w:rsidRPr="00286D5C">
        <w:rPr>
          <w:sz w:val="28"/>
          <w:szCs w:val="28"/>
          <w:lang w:val="uk-UA"/>
        </w:rPr>
        <w:t xml:space="preserve"> </w:t>
      </w:r>
      <w:r w:rsidR="00F6694E">
        <w:rPr>
          <w:sz w:val="28"/>
          <w:szCs w:val="28"/>
          <w:lang w:val="uk-UA"/>
        </w:rPr>
        <w:t xml:space="preserve">з </w:t>
      </w:r>
      <w:r w:rsidR="00F6694E" w:rsidRPr="00920E93">
        <w:rPr>
          <w:sz w:val="28"/>
          <w:szCs w:val="28"/>
          <w:lang w:val="uk-UA"/>
        </w:rPr>
        <w:t>експлуатаційного утримання автомобільних доріг загального користування місцевого значення та штучних споруд на них у Чернігівській області</w:t>
      </w:r>
      <w:r w:rsidR="004E5589">
        <w:rPr>
          <w:sz w:val="28"/>
          <w:szCs w:val="28"/>
          <w:lang w:val="uk-UA"/>
        </w:rPr>
        <w:t xml:space="preserve"> </w:t>
      </w:r>
      <w:r w:rsidR="004E5589" w:rsidRPr="00286D5C">
        <w:rPr>
          <w:sz w:val="28"/>
          <w:szCs w:val="28"/>
          <w:lang w:val="uk-UA"/>
        </w:rPr>
        <w:t>та додаткових угод до них</w:t>
      </w:r>
      <w:r w:rsidR="004E5589">
        <w:rPr>
          <w:sz w:val="28"/>
          <w:szCs w:val="28"/>
          <w:lang w:val="uk-UA"/>
        </w:rPr>
        <w:t>;</w:t>
      </w:r>
    </w:p>
    <w:p w:rsidR="007A561E" w:rsidRDefault="004E5589" w:rsidP="008B525B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B525B">
        <w:rPr>
          <w:sz w:val="28"/>
          <w:szCs w:val="28"/>
          <w:lang w:val="uk-UA"/>
        </w:rPr>
        <w:t xml:space="preserve"> </w:t>
      </w:r>
      <w:r w:rsidR="00F6694E">
        <w:rPr>
          <w:sz w:val="28"/>
          <w:szCs w:val="28"/>
          <w:lang w:val="uk-UA"/>
        </w:rPr>
        <w:t>з капітального ремонту мостів</w:t>
      </w:r>
      <w:r>
        <w:rPr>
          <w:sz w:val="28"/>
          <w:szCs w:val="28"/>
          <w:lang w:val="uk-UA"/>
        </w:rPr>
        <w:t>,</w:t>
      </w:r>
      <w:r w:rsidR="00F6694E">
        <w:rPr>
          <w:sz w:val="28"/>
          <w:szCs w:val="28"/>
          <w:lang w:val="uk-UA"/>
        </w:rPr>
        <w:t xml:space="preserve"> доріг загального користування місцевого значення</w:t>
      </w:r>
      <w:r>
        <w:rPr>
          <w:sz w:val="28"/>
          <w:szCs w:val="28"/>
          <w:lang w:val="uk-UA"/>
        </w:rPr>
        <w:t>,</w:t>
      </w:r>
      <w:r w:rsidR="00F6694E">
        <w:rPr>
          <w:sz w:val="28"/>
          <w:szCs w:val="28"/>
          <w:lang w:val="uk-UA"/>
        </w:rPr>
        <w:t xml:space="preserve"> вулиць і доріг комунальної власності</w:t>
      </w:r>
      <w:r w:rsidR="007A561E">
        <w:rPr>
          <w:sz w:val="28"/>
          <w:szCs w:val="28"/>
          <w:lang w:val="uk-UA"/>
        </w:rPr>
        <w:t xml:space="preserve"> </w:t>
      </w:r>
      <w:r w:rsidR="007A561E" w:rsidRPr="00286D5C">
        <w:rPr>
          <w:sz w:val="28"/>
          <w:szCs w:val="28"/>
          <w:lang w:val="uk-UA"/>
        </w:rPr>
        <w:t>та додаткових угод до них</w:t>
      </w:r>
      <w:r w:rsidR="007A561E">
        <w:rPr>
          <w:sz w:val="28"/>
          <w:szCs w:val="28"/>
          <w:lang w:val="uk-UA"/>
        </w:rPr>
        <w:t>;</w:t>
      </w:r>
    </w:p>
    <w:p w:rsidR="00286D5C" w:rsidRPr="00286D5C" w:rsidRDefault="007A561E" w:rsidP="008B525B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694E">
        <w:rPr>
          <w:sz w:val="28"/>
          <w:szCs w:val="28"/>
          <w:lang w:val="uk-UA"/>
        </w:rPr>
        <w:t xml:space="preserve">з </w:t>
      </w:r>
      <w:r w:rsidR="00F6694E" w:rsidRPr="00D50058">
        <w:rPr>
          <w:sz w:val="28"/>
          <w:szCs w:val="28"/>
          <w:lang w:val="uk-UA"/>
        </w:rPr>
        <w:t>капітального ремонту, реконструкції, реставрації та будівництва об’єктів іншої соціальної інфраструктури (крім об’єктів дорожньої галузі)</w:t>
      </w:r>
      <w:r w:rsidR="00286D5C" w:rsidRPr="00286D5C">
        <w:rPr>
          <w:sz w:val="28"/>
          <w:szCs w:val="28"/>
          <w:lang w:val="uk-UA"/>
        </w:rPr>
        <w:t xml:space="preserve"> та додаткових угод до них</w:t>
      </w:r>
      <w:r w:rsidR="0080240F">
        <w:rPr>
          <w:sz w:val="28"/>
          <w:szCs w:val="28"/>
          <w:lang w:val="uk-UA"/>
        </w:rPr>
        <w:t>.</w:t>
      </w:r>
    </w:p>
    <w:p w:rsidR="00286D5C" w:rsidRDefault="00286D5C" w:rsidP="000A7DA5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286D5C">
        <w:rPr>
          <w:sz w:val="28"/>
          <w:szCs w:val="28"/>
          <w:lang w:val="uk-UA"/>
        </w:rPr>
        <w:t>2. Виконавці, які</w:t>
      </w:r>
      <w:r w:rsidR="00271AF7" w:rsidRPr="00271AF7">
        <w:rPr>
          <w:sz w:val="28"/>
          <w:szCs w:val="28"/>
          <w:lang w:val="uk-UA"/>
        </w:rPr>
        <w:t xml:space="preserve"> </w:t>
      </w:r>
      <w:r w:rsidR="00271AF7">
        <w:rPr>
          <w:sz w:val="28"/>
          <w:szCs w:val="28"/>
          <w:lang w:val="uk-UA"/>
        </w:rPr>
        <w:t xml:space="preserve">відповідно до посадових обов’язків </w:t>
      </w:r>
      <w:r w:rsidRPr="00286D5C">
        <w:rPr>
          <w:sz w:val="28"/>
          <w:szCs w:val="28"/>
          <w:lang w:val="uk-UA"/>
        </w:rPr>
        <w:t xml:space="preserve">є відповідальними за </w:t>
      </w:r>
      <w:r w:rsidR="00271AF7" w:rsidRPr="00271AF7">
        <w:rPr>
          <w:sz w:val="28"/>
          <w:szCs w:val="28"/>
          <w:lang w:val="uk-UA"/>
        </w:rPr>
        <w:t>підготовк</w:t>
      </w:r>
      <w:r w:rsidR="00271AF7">
        <w:rPr>
          <w:sz w:val="28"/>
          <w:szCs w:val="28"/>
          <w:lang w:val="uk-UA"/>
        </w:rPr>
        <w:t>у</w:t>
      </w:r>
      <w:r w:rsidR="00271AF7" w:rsidRPr="00271AF7">
        <w:rPr>
          <w:sz w:val="28"/>
          <w:szCs w:val="28"/>
          <w:lang w:val="uk-UA"/>
        </w:rPr>
        <w:t xml:space="preserve"> проектів договорів підряду</w:t>
      </w:r>
      <w:r w:rsidRPr="00286D5C">
        <w:rPr>
          <w:sz w:val="28"/>
          <w:szCs w:val="28"/>
          <w:lang w:val="uk-UA"/>
        </w:rPr>
        <w:t xml:space="preserve">, забезпечують повноту </w:t>
      </w:r>
      <w:r w:rsidR="003E2CA0">
        <w:rPr>
          <w:sz w:val="28"/>
          <w:szCs w:val="28"/>
          <w:lang w:val="uk-UA"/>
        </w:rPr>
        <w:t>та</w:t>
      </w:r>
      <w:r w:rsidRPr="00286D5C">
        <w:rPr>
          <w:sz w:val="28"/>
          <w:szCs w:val="28"/>
          <w:lang w:val="uk-UA"/>
        </w:rPr>
        <w:t xml:space="preserve"> достовірність сканованих документів та несуть за це персональну відповідальність.</w:t>
      </w:r>
    </w:p>
    <w:p w:rsidR="00286D5C" w:rsidRPr="004E5696" w:rsidRDefault="001D0133" w:rsidP="000A7D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86D5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86D5C">
        <w:rPr>
          <w:sz w:val="28"/>
          <w:szCs w:val="28"/>
          <w:lang w:val="uk-UA"/>
        </w:rPr>
        <w:t>Визнати таким, що втратив чинність, наказ</w:t>
      </w:r>
      <w:r w:rsidR="003E2CA0">
        <w:rPr>
          <w:sz w:val="28"/>
          <w:szCs w:val="28"/>
          <w:lang w:val="uk-UA"/>
        </w:rPr>
        <w:t xml:space="preserve"> </w:t>
      </w:r>
      <w:r w:rsidR="00286D5C">
        <w:rPr>
          <w:sz w:val="28"/>
          <w:szCs w:val="28"/>
          <w:lang w:val="uk-UA"/>
        </w:rPr>
        <w:t>начальника</w:t>
      </w:r>
      <w:r w:rsidR="00286D5C" w:rsidRPr="00B57066">
        <w:rPr>
          <w:sz w:val="28"/>
          <w:szCs w:val="28"/>
          <w:lang w:val="uk-UA"/>
        </w:rPr>
        <w:t xml:space="preserve"> Управління капітального будівництва Чернігівської об</w:t>
      </w:r>
      <w:r w:rsidR="00286D5C">
        <w:rPr>
          <w:sz w:val="28"/>
          <w:szCs w:val="28"/>
          <w:lang w:val="uk-UA"/>
        </w:rPr>
        <w:t xml:space="preserve">ласної державної адміністрації </w:t>
      </w:r>
      <w:r w:rsidR="00286D5C" w:rsidRPr="00B57066">
        <w:rPr>
          <w:sz w:val="28"/>
          <w:szCs w:val="28"/>
          <w:lang w:val="uk-UA"/>
        </w:rPr>
        <w:t xml:space="preserve">від </w:t>
      </w:r>
      <w:r w:rsidR="003E2CA0">
        <w:rPr>
          <w:sz w:val="28"/>
          <w:szCs w:val="28"/>
          <w:lang w:val="uk-UA"/>
        </w:rPr>
        <w:t xml:space="preserve">09.07.2019 № 239 </w:t>
      </w:r>
      <w:r w:rsidR="00286D5C">
        <w:rPr>
          <w:sz w:val="28"/>
          <w:szCs w:val="28"/>
          <w:lang w:val="uk-UA"/>
        </w:rPr>
        <w:t xml:space="preserve">«Про </w:t>
      </w:r>
      <w:r w:rsidR="003E2CA0">
        <w:rPr>
          <w:sz w:val="28"/>
          <w:szCs w:val="28"/>
          <w:lang w:val="uk-UA"/>
        </w:rPr>
        <w:t>призначення відповідальних</w:t>
      </w:r>
      <w:r w:rsidR="00286D5C">
        <w:rPr>
          <w:sz w:val="28"/>
          <w:szCs w:val="28"/>
          <w:lang w:val="uk-UA"/>
        </w:rPr>
        <w:t xml:space="preserve"> осіб».</w:t>
      </w:r>
    </w:p>
    <w:p w:rsidR="00286D5C" w:rsidRPr="00286D5C" w:rsidRDefault="001D0133" w:rsidP="000A7DA5">
      <w:pPr>
        <w:tabs>
          <w:tab w:val="left" w:pos="900"/>
        </w:tabs>
        <w:autoSpaceDE/>
        <w:autoSpaceDN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86D5C" w:rsidRPr="00286D5C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1226FD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255D7D">
        <w:rPr>
          <w:sz w:val="28"/>
          <w:szCs w:val="28"/>
          <w:lang w:val="uk-UA"/>
        </w:rPr>
        <w:t>ачальник</w:t>
      </w:r>
      <w:r w:rsidR="002E4F10">
        <w:rPr>
          <w:sz w:val="28"/>
          <w:szCs w:val="28"/>
          <w:lang w:val="uk-UA"/>
        </w:rPr>
        <w:t xml:space="preserve">                              </w:t>
      </w:r>
      <w:r w:rsidR="0049763A"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Ярослав СЛЄСАРЕНКО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AB6025" w:rsidRDefault="00AB6025" w:rsidP="00AD0524">
      <w:pPr>
        <w:spacing w:before="120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4945C4"/>
    <w:multiLevelType w:val="hybridMultilevel"/>
    <w:tmpl w:val="6C661990"/>
    <w:lvl w:ilvl="0" w:tplc="68F617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75C89"/>
    <w:rsid w:val="00013446"/>
    <w:rsid w:val="000152BB"/>
    <w:rsid w:val="00023B7D"/>
    <w:rsid w:val="00023CFE"/>
    <w:rsid w:val="00025D7A"/>
    <w:rsid w:val="00031D01"/>
    <w:rsid w:val="000406AF"/>
    <w:rsid w:val="00042ACD"/>
    <w:rsid w:val="00047120"/>
    <w:rsid w:val="000702E3"/>
    <w:rsid w:val="00090087"/>
    <w:rsid w:val="00092DD5"/>
    <w:rsid w:val="000A72FC"/>
    <w:rsid w:val="000A7DA5"/>
    <w:rsid w:val="000B6463"/>
    <w:rsid w:val="000D33C2"/>
    <w:rsid w:val="000D6430"/>
    <w:rsid w:val="000D7B7D"/>
    <w:rsid w:val="000E6E4A"/>
    <w:rsid w:val="000F1F90"/>
    <w:rsid w:val="000F462A"/>
    <w:rsid w:val="000F49A0"/>
    <w:rsid w:val="000F6513"/>
    <w:rsid w:val="001027DA"/>
    <w:rsid w:val="0010548D"/>
    <w:rsid w:val="001203F4"/>
    <w:rsid w:val="001226FD"/>
    <w:rsid w:val="00131CED"/>
    <w:rsid w:val="00131E36"/>
    <w:rsid w:val="0016294B"/>
    <w:rsid w:val="0016779B"/>
    <w:rsid w:val="00173977"/>
    <w:rsid w:val="00181F70"/>
    <w:rsid w:val="00197C20"/>
    <w:rsid w:val="001A12C2"/>
    <w:rsid w:val="001A2A83"/>
    <w:rsid w:val="001D0133"/>
    <w:rsid w:val="001D37D0"/>
    <w:rsid w:val="002023DD"/>
    <w:rsid w:val="002177AF"/>
    <w:rsid w:val="00217A3B"/>
    <w:rsid w:val="00241DA9"/>
    <w:rsid w:val="00252F29"/>
    <w:rsid w:val="00255D7D"/>
    <w:rsid w:val="00261C22"/>
    <w:rsid w:val="00262E0F"/>
    <w:rsid w:val="00265C24"/>
    <w:rsid w:val="00271AF7"/>
    <w:rsid w:val="00276BEC"/>
    <w:rsid w:val="00283B57"/>
    <w:rsid w:val="00286D5C"/>
    <w:rsid w:val="00287D6E"/>
    <w:rsid w:val="0029251B"/>
    <w:rsid w:val="00293CB2"/>
    <w:rsid w:val="00294C12"/>
    <w:rsid w:val="002B0182"/>
    <w:rsid w:val="002C1133"/>
    <w:rsid w:val="002C6F6F"/>
    <w:rsid w:val="002D2891"/>
    <w:rsid w:val="002D47F1"/>
    <w:rsid w:val="002E2C45"/>
    <w:rsid w:val="002E4F10"/>
    <w:rsid w:val="002F03DA"/>
    <w:rsid w:val="002F61E9"/>
    <w:rsid w:val="0030415F"/>
    <w:rsid w:val="00314000"/>
    <w:rsid w:val="0031489C"/>
    <w:rsid w:val="00322074"/>
    <w:rsid w:val="00347A5D"/>
    <w:rsid w:val="00347F6F"/>
    <w:rsid w:val="00362CAC"/>
    <w:rsid w:val="00370558"/>
    <w:rsid w:val="00373F7F"/>
    <w:rsid w:val="0038050B"/>
    <w:rsid w:val="0039755C"/>
    <w:rsid w:val="003A33FA"/>
    <w:rsid w:val="003B2A97"/>
    <w:rsid w:val="003D648E"/>
    <w:rsid w:val="003E2CA0"/>
    <w:rsid w:val="003E7ECD"/>
    <w:rsid w:val="003F24A8"/>
    <w:rsid w:val="003F3D7F"/>
    <w:rsid w:val="003F442C"/>
    <w:rsid w:val="0041519A"/>
    <w:rsid w:val="0042620B"/>
    <w:rsid w:val="00474207"/>
    <w:rsid w:val="00482B90"/>
    <w:rsid w:val="00493904"/>
    <w:rsid w:val="0049763A"/>
    <w:rsid w:val="004A0B36"/>
    <w:rsid w:val="004A49AD"/>
    <w:rsid w:val="004B61F4"/>
    <w:rsid w:val="004C3111"/>
    <w:rsid w:val="004C55AC"/>
    <w:rsid w:val="004D7A00"/>
    <w:rsid w:val="004E327D"/>
    <w:rsid w:val="004E5589"/>
    <w:rsid w:val="004E5696"/>
    <w:rsid w:val="004F7062"/>
    <w:rsid w:val="005039DF"/>
    <w:rsid w:val="005062EB"/>
    <w:rsid w:val="00522B44"/>
    <w:rsid w:val="00536ECF"/>
    <w:rsid w:val="00541429"/>
    <w:rsid w:val="00542DD0"/>
    <w:rsid w:val="00563978"/>
    <w:rsid w:val="005767D0"/>
    <w:rsid w:val="00585379"/>
    <w:rsid w:val="0059246C"/>
    <w:rsid w:val="005A0110"/>
    <w:rsid w:val="005A6280"/>
    <w:rsid w:val="005A70EA"/>
    <w:rsid w:val="005B4D7C"/>
    <w:rsid w:val="005C6434"/>
    <w:rsid w:val="005F202C"/>
    <w:rsid w:val="006007E0"/>
    <w:rsid w:val="0060794D"/>
    <w:rsid w:val="006110BB"/>
    <w:rsid w:val="00614758"/>
    <w:rsid w:val="00630CA5"/>
    <w:rsid w:val="00631B71"/>
    <w:rsid w:val="00633DA4"/>
    <w:rsid w:val="00643644"/>
    <w:rsid w:val="00644AA9"/>
    <w:rsid w:val="0067472B"/>
    <w:rsid w:val="0067528E"/>
    <w:rsid w:val="00675C89"/>
    <w:rsid w:val="0068138E"/>
    <w:rsid w:val="006823CD"/>
    <w:rsid w:val="0068716B"/>
    <w:rsid w:val="0069670E"/>
    <w:rsid w:val="006B026E"/>
    <w:rsid w:val="006D6F35"/>
    <w:rsid w:val="0070485C"/>
    <w:rsid w:val="00731076"/>
    <w:rsid w:val="0073461C"/>
    <w:rsid w:val="00763CBD"/>
    <w:rsid w:val="00772B56"/>
    <w:rsid w:val="00781C72"/>
    <w:rsid w:val="00782555"/>
    <w:rsid w:val="0078333B"/>
    <w:rsid w:val="007907FB"/>
    <w:rsid w:val="007931B8"/>
    <w:rsid w:val="007A561E"/>
    <w:rsid w:val="007B33A7"/>
    <w:rsid w:val="007B61BF"/>
    <w:rsid w:val="007C0A88"/>
    <w:rsid w:val="007D2AAC"/>
    <w:rsid w:val="007D2B38"/>
    <w:rsid w:val="007E563F"/>
    <w:rsid w:val="007F225F"/>
    <w:rsid w:val="007F297F"/>
    <w:rsid w:val="007F396F"/>
    <w:rsid w:val="007F4E27"/>
    <w:rsid w:val="0080240F"/>
    <w:rsid w:val="00802DD6"/>
    <w:rsid w:val="008070C2"/>
    <w:rsid w:val="00820DC8"/>
    <w:rsid w:val="00824869"/>
    <w:rsid w:val="00830E72"/>
    <w:rsid w:val="008454ED"/>
    <w:rsid w:val="00860F75"/>
    <w:rsid w:val="008736F6"/>
    <w:rsid w:val="008848C9"/>
    <w:rsid w:val="0088549A"/>
    <w:rsid w:val="0089508C"/>
    <w:rsid w:val="0089574D"/>
    <w:rsid w:val="008A4D0F"/>
    <w:rsid w:val="008B525B"/>
    <w:rsid w:val="008C4EB7"/>
    <w:rsid w:val="008E5B06"/>
    <w:rsid w:val="008E72C5"/>
    <w:rsid w:val="00914C16"/>
    <w:rsid w:val="00920E93"/>
    <w:rsid w:val="00927C7B"/>
    <w:rsid w:val="009447BB"/>
    <w:rsid w:val="0095356F"/>
    <w:rsid w:val="00963DCF"/>
    <w:rsid w:val="0096470A"/>
    <w:rsid w:val="00965694"/>
    <w:rsid w:val="0097171D"/>
    <w:rsid w:val="009834D6"/>
    <w:rsid w:val="00991A89"/>
    <w:rsid w:val="009A09FF"/>
    <w:rsid w:val="009A3C8E"/>
    <w:rsid w:val="009A5D40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46CB"/>
    <w:rsid w:val="00A278EC"/>
    <w:rsid w:val="00A57CB6"/>
    <w:rsid w:val="00A61190"/>
    <w:rsid w:val="00A96A01"/>
    <w:rsid w:val="00AA1A72"/>
    <w:rsid w:val="00AB6025"/>
    <w:rsid w:val="00AC66BC"/>
    <w:rsid w:val="00AD0524"/>
    <w:rsid w:val="00AD3045"/>
    <w:rsid w:val="00AF49AC"/>
    <w:rsid w:val="00AF4D07"/>
    <w:rsid w:val="00B05C34"/>
    <w:rsid w:val="00B14FD4"/>
    <w:rsid w:val="00B22ED5"/>
    <w:rsid w:val="00B3709A"/>
    <w:rsid w:val="00B544D1"/>
    <w:rsid w:val="00B60C87"/>
    <w:rsid w:val="00B746D2"/>
    <w:rsid w:val="00B85882"/>
    <w:rsid w:val="00B96214"/>
    <w:rsid w:val="00BA7EFF"/>
    <w:rsid w:val="00BC4222"/>
    <w:rsid w:val="00BC536C"/>
    <w:rsid w:val="00BC66B7"/>
    <w:rsid w:val="00BD50C5"/>
    <w:rsid w:val="00BE17F9"/>
    <w:rsid w:val="00BE30E1"/>
    <w:rsid w:val="00C00B34"/>
    <w:rsid w:val="00C0277A"/>
    <w:rsid w:val="00C13876"/>
    <w:rsid w:val="00C14761"/>
    <w:rsid w:val="00C206BE"/>
    <w:rsid w:val="00C476B2"/>
    <w:rsid w:val="00C53831"/>
    <w:rsid w:val="00C81050"/>
    <w:rsid w:val="00C8349B"/>
    <w:rsid w:val="00C8691A"/>
    <w:rsid w:val="00C92641"/>
    <w:rsid w:val="00C94409"/>
    <w:rsid w:val="00CA521F"/>
    <w:rsid w:val="00CB62CF"/>
    <w:rsid w:val="00CC4A13"/>
    <w:rsid w:val="00CC7D24"/>
    <w:rsid w:val="00CE128D"/>
    <w:rsid w:val="00D1067C"/>
    <w:rsid w:val="00D13DC9"/>
    <w:rsid w:val="00D22B59"/>
    <w:rsid w:val="00D24F99"/>
    <w:rsid w:val="00D3481C"/>
    <w:rsid w:val="00D370FE"/>
    <w:rsid w:val="00D56A6A"/>
    <w:rsid w:val="00D602A4"/>
    <w:rsid w:val="00D64E1F"/>
    <w:rsid w:val="00D67567"/>
    <w:rsid w:val="00D7640A"/>
    <w:rsid w:val="00D95FE5"/>
    <w:rsid w:val="00DA23EC"/>
    <w:rsid w:val="00DC45B7"/>
    <w:rsid w:val="00DD4E40"/>
    <w:rsid w:val="00DE1D3D"/>
    <w:rsid w:val="00DF2EB7"/>
    <w:rsid w:val="00DF32D3"/>
    <w:rsid w:val="00E00357"/>
    <w:rsid w:val="00E2376B"/>
    <w:rsid w:val="00E354D7"/>
    <w:rsid w:val="00E4693A"/>
    <w:rsid w:val="00E50A24"/>
    <w:rsid w:val="00E51AF6"/>
    <w:rsid w:val="00E5470C"/>
    <w:rsid w:val="00E55680"/>
    <w:rsid w:val="00E615A7"/>
    <w:rsid w:val="00E66D25"/>
    <w:rsid w:val="00E7797D"/>
    <w:rsid w:val="00E92DD6"/>
    <w:rsid w:val="00EA7AC7"/>
    <w:rsid w:val="00EC758C"/>
    <w:rsid w:val="00ED4D2E"/>
    <w:rsid w:val="00EE2C98"/>
    <w:rsid w:val="00F026D8"/>
    <w:rsid w:val="00F028DB"/>
    <w:rsid w:val="00F03680"/>
    <w:rsid w:val="00F0445B"/>
    <w:rsid w:val="00F16225"/>
    <w:rsid w:val="00F5779C"/>
    <w:rsid w:val="00F6694E"/>
    <w:rsid w:val="00F719EB"/>
    <w:rsid w:val="00F756BA"/>
    <w:rsid w:val="00F83888"/>
    <w:rsid w:val="00F87671"/>
    <w:rsid w:val="00F92CC5"/>
    <w:rsid w:val="00FB5D7B"/>
    <w:rsid w:val="00FC57E6"/>
    <w:rsid w:val="00FD07D9"/>
    <w:rsid w:val="00FD1A43"/>
    <w:rsid w:val="00FD1D19"/>
    <w:rsid w:val="00FE08FC"/>
    <w:rsid w:val="00FE4EAB"/>
    <w:rsid w:val="00FE7B3F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E938-A92F-4A93-B508-4B0BE388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 Windows</cp:lastModifiedBy>
  <cp:revision>29</cp:revision>
  <cp:lastPrinted>2022-01-17T09:10:00Z</cp:lastPrinted>
  <dcterms:created xsi:type="dcterms:W3CDTF">2021-12-20T10:03:00Z</dcterms:created>
  <dcterms:modified xsi:type="dcterms:W3CDTF">2022-01-24T08:12:00Z</dcterms:modified>
</cp:coreProperties>
</file>